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F400" w14:textId="77777777" w:rsidR="000E043B" w:rsidRPr="000F7221" w:rsidRDefault="000E043B" w:rsidP="000E043B">
      <w:pPr>
        <w:jc w:val="center"/>
        <w:rPr>
          <w:lang w:val="hr-HR"/>
        </w:rPr>
      </w:pPr>
    </w:p>
    <w:p w14:paraId="522EA09B" w14:textId="77777777" w:rsidR="000E043B" w:rsidRPr="000F7221" w:rsidRDefault="000E043B" w:rsidP="000E043B">
      <w:pPr>
        <w:jc w:val="center"/>
        <w:rPr>
          <w:lang w:val="hr-HR"/>
        </w:rPr>
      </w:pPr>
    </w:p>
    <w:p w14:paraId="61D436D8" w14:textId="77777777" w:rsidR="000E043B" w:rsidRPr="000F7221" w:rsidRDefault="000E043B" w:rsidP="000E043B">
      <w:pPr>
        <w:jc w:val="center"/>
        <w:rPr>
          <w:lang w:val="hr-HR"/>
        </w:rPr>
      </w:pPr>
    </w:p>
    <w:p w14:paraId="2548E2D3" w14:textId="77777777" w:rsidR="000E043B" w:rsidRPr="000F7221" w:rsidRDefault="000E043B" w:rsidP="000E043B">
      <w:pPr>
        <w:jc w:val="center"/>
        <w:rPr>
          <w:lang w:val="hr-HR"/>
        </w:rPr>
      </w:pPr>
      <w:r w:rsidRPr="000F7221">
        <w:rPr>
          <w:lang w:val="hr-HR"/>
        </w:rPr>
        <w:t>KOMISIJA ZA VRIJEDNOSNE PAPIRE  FEDERACIJE BOSNE I HERCEGOVINE</w:t>
      </w:r>
    </w:p>
    <w:p w14:paraId="783270C5" w14:textId="77777777" w:rsidR="000E043B" w:rsidRPr="000F7221" w:rsidRDefault="000E043B" w:rsidP="000E043B">
      <w:pPr>
        <w:rPr>
          <w:sz w:val="22"/>
          <w:szCs w:val="22"/>
          <w:lang w:val="hr-HR"/>
        </w:rPr>
      </w:pPr>
    </w:p>
    <w:p w14:paraId="421D37A4" w14:textId="77777777" w:rsidR="000E043B" w:rsidRPr="000F7221" w:rsidRDefault="000E043B" w:rsidP="000E043B">
      <w:pPr>
        <w:jc w:val="both"/>
        <w:rPr>
          <w:lang w:val="hr-HR"/>
        </w:rPr>
      </w:pPr>
    </w:p>
    <w:p w14:paraId="75EC7501" w14:textId="343973A6" w:rsidR="000E043B" w:rsidRPr="00F03A53" w:rsidRDefault="000E043B" w:rsidP="000E043B">
      <w:pPr>
        <w:jc w:val="both"/>
        <w:rPr>
          <w:lang w:val="hr-HR"/>
        </w:rPr>
      </w:pPr>
      <w:r w:rsidRPr="000F7221">
        <w:rPr>
          <w:lang w:val="hr-HR"/>
        </w:rPr>
        <w:t xml:space="preserve">Komisija za vrijednosne papire Federacije Bosne i Hercegovine na </w:t>
      </w:r>
      <w:r w:rsidR="00843864">
        <w:rPr>
          <w:lang w:val="hr-HR"/>
        </w:rPr>
        <w:t>osnov</w:t>
      </w:r>
      <w:r w:rsidRPr="000F7221">
        <w:rPr>
          <w:lang w:val="hr-HR"/>
        </w:rPr>
        <w:t>u čla</w:t>
      </w:r>
      <w:r w:rsidR="00843864">
        <w:rPr>
          <w:lang w:val="hr-HR"/>
        </w:rPr>
        <w:t>n</w:t>
      </w:r>
      <w:r w:rsidRPr="000F7221">
        <w:rPr>
          <w:lang w:val="hr-HR"/>
        </w:rPr>
        <w:t>a 10. i 11., a u vezi sa član</w:t>
      </w:r>
      <w:r w:rsidR="00843864">
        <w:rPr>
          <w:lang w:val="hr-HR"/>
        </w:rPr>
        <w:t>o</w:t>
      </w:r>
      <w:r w:rsidRPr="000F7221">
        <w:rPr>
          <w:lang w:val="hr-HR"/>
        </w:rPr>
        <w:t>m 12. Zakona o Komisiji za vrijednosne papire („Službene novine Federacije BiH“, broj 39/98, 36/99, 33/04, 92/13 i 6/17), člana 200. Zakona o upravnom postupku („Službene novine Federacije BiH”, broj: 2/98 i 48/99), te člana 11. Pravilnika o načinu upisa i vođenja registra emitenata vrijednosnih papira kod Komisije za vrijednosne papire Federacije BiH („Službene novine Federacije BiH“ broj 49/99, 4/05, 18/08, 8/09), postupajući po službenoj dužnosti u predmetu brisanja emitenta</w:t>
      </w:r>
      <w:r w:rsidR="008E328B" w:rsidRPr="00307F54">
        <w:rPr>
          <w:lang w:val="hr-HR"/>
        </w:rPr>
        <w:t xml:space="preserve"> </w:t>
      </w:r>
      <w:r w:rsidR="00F04B06" w:rsidRPr="0072285A">
        <w:rPr>
          <w:color w:val="000000"/>
        </w:rPr>
        <w:t xml:space="preserve">DITA INDUSTRIJA DETERDŽENATA d.d. Tuzla </w:t>
      </w:r>
      <w:r w:rsidRPr="000F7221">
        <w:rPr>
          <w:rFonts w:eastAsia="Times New Roman"/>
          <w:lang w:val="hr-HR"/>
        </w:rPr>
        <w:t xml:space="preserve">iz Registra emitenata vrijednosnih papira kod Komisije (u daljnjem tekstu: Registar emitenata), </w:t>
      </w:r>
      <w:r w:rsidRPr="000F7221">
        <w:rPr>
          <w:lang w:val="hr-HR"/>
        </w:rPr>
        <w:t>na</w:t>
      </w:r>
      <w:r w:rsidR="00FB12A1">
        <w:rPr>
          <w:lang w:val="hr-HR"/>
        </w:rPr>
        <w:t xml:space="preserve"> 63.</w:t>
      </w:r>
      <w:r w:rsidRPr="000F7221">
        <w:rPr>
          <w:lang w:val="hr-HR"/>
        </w:rPr>
        <w:t xml:space="preserve"> sjednici </w:t>
      </w:r>
      <w:r w:rsidRPr="00F03A53">
        <w:rPr>
          <w:lang w:val="hr-HR"/>
        </w:rPr>
        <w:t>održanoj dana</w:t>
      </w:r>
      <w:r w:rsidR="00FB12A1">
        <w:rPr>
          <w:lang w:val="hr-HR"/>
        </w:rPr>
        <w:t xml:space="preserve"> 16.02.</w:t>
      </w:r>
      <w:r w:rsidRPr="00F03A53">
        <w:rPr>
          <w:lang w:val="hr-HR"/>
        </w:rPr>
        <w:t>202</w:t>
      </w:r>
      <w:r w:rsidR="00843864">
        <w:rPr>
          <w:lang w:val="hr-HR"/>
        </w:rPr>
        <w:t>3</w:t>
      </w:r>
      <w:r w:rsidRPr="00F03A53">
        <w:rPr>
          <w:lang w:val="hr-HR"/>
        </w:rPr>
        <w:t xml:space="preserve">. godine donosi </w:t>
      </w:r>
    </w:p>
    <w:p w14:paraId="0B518CD2" w14:textId="77777777" w:rsidR="000E043B" w:rsidRPr="000F7221" w:rsidRDefault="000E043B" w:rsidP="000E043B">
      <w:pPr>
        <w:pStyle w:val="Uvuenotijeloteksta"/>
        <w:ind w:firstLine="0"/>
        <w:jc w:val="center"/>
        <w:rPr>
          <w:b/>
          <w:bCs/>
        </w:rPr>
      </w:pPr>
    </w:p>
    <w:p w14:paraId="13AA3F80" w14:textId="77777777" w:rsidR="000E043B" w:rsidRPr="000F7221" w:rsidRDefault="000E043B" w:rsidP="000E043B">
      <w:pPr>
        <w:pStyle w:val="Uvuenotijeloteksta"/>
        <w:ind w:firstLine="0"/>
        <w:jc w:val="center"/>
      </w:pPr>
      <w:r w:rsidRPr="000F7221">
        <w:t>R J E Š E N J E</w:t>
      </w:r>
    </w:p>
    <w:p w14:paraId="0552C4D4" w14:textId="77777777" w:rsidR="000E043B" w:rsidRPr="000F7221" w:rsidRDefault="000E043B" w:rsidP="000E043B">
      <w:pPr>
        <w:pStyle w:val="Uvuenotijeloteksta"/>
        <w:rPr>
          <w:sz w:val="22"/>
          <w:szCs w:val="22"/>
        </w:rPr>
      </w:pPr>
    </w:p>
    <w:p w14:paraId="5355BCC0" w14:textId="77777777" w:rsidR="000E043B" w:rsidRPr="00257045" w:rsidRDefault="000E043B" w:rsidP="000E043B">
      <w:pPr>
        <w:pStyle w:val="Uvuenotijeloteksta"/>
        <w:rPr>
          <w:sz w:val="22"/>
          <w:szCs w:val="22"/>
        </w:rPr>
      </w:pPr>
    </w:p>
    <w:p w14:paraId="39B55535" w14:textId="77777777" w:rsidR="00F04B06" w:rsidRPr="0072285A" w:rsidRDefault="00F04B06" w:rsidP="00F04B06">
      <w:pPr>
        <w:pStyle w:val="Odlomakpopisa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lang w:val="hr-HR"/>
        </w:rPr>
      </w:pPr>
      <w:bookmarkStart w:id="0" w:name="_Hlk119664195"/>
      <w:r w:rsidRPr="0072285A">
        <w:rPr>
          <w:lang w:val="hr-HR"/>
        </w:rPr>
        <w:t xml:space="preserve">Iz Registra emitenata briše se </w:t>
      </w:r>
      <w:r w:rsidRPr="0072285A">
        <w:rPr>
          <w:color w:val="000000" w:themeColor="text1"/>
          <w:lang w:val="hr-HR"/>
        </w:rPr>
        <w:t>emitent</w:t>
      </w:r>
      <w:r w:rsidRPr="0072285A">
        <w:rPr>
          <w:rStyle w:val="Naglaeno"/>
          <w:color w:val="000000" w:themeColor="text1"/>
          <w:shd w:val="clear" w:color="auto" w:fill="FFFFFF"/>
        </w:rPr>
        <w:t> </w:t>
      </w:r>
      <w:r w:rsidRPr="0072285A">
        <w:rPr>
          <w:color w:val="000000"/>
        </w:rPr>
        <w:t xml:space="preserve">DITA INDUSTRIJA DETERDŽENATA d.d. Tuzla </w:t>
      </w:r>
      <w:r w:rsidRPr="0072285A">
        <w:rPr>
          <w:color w:val="000000" w:themeColor="text1"/>
          <w:lang w:val="hr-HR"/>
        </w:rPr>
        <w:t xml:space="preserve">upisan </w:t>
      </w:r>
      <w:r w:rsidRPr="0072285A">
        <w:rPr>
          <w:lang w:val="hr-HR"/>
        </w:rPr>
        <w:t xml:space="preserve">po rješenju Komisije broj: </w:t>
      </w:r>
      <w:r w:rsidRPr="0072285A">
        <w:rPr>
          <w:color w:val="000000"/>
        </w:rPr>
        <w:t xml:space="preserve">03-19-53/03 </w:t>
      </w:r>
      <w:r w:rsidRPr="0072285A">
        <w:rPr>
          <w:lang w:val="hr-HR"/>
        </w:rPr>
        <w:t xml:space="preserve">od </w:t>
      </w:r>
      <w:r w:rsidRPr="0072285A">
        <w:rPr>
          <w:color w:val="000000"/>
        </w:rPr>
        <w:t xml:space="preserve">20.2.2003. </w:t>
      </w:r>
      <w:r w:rsidRPr="0072285A">
        <w:rPr>
          <w:lang w:val="hr-HR"/>
        </w:rPr>
        <w:t xml:space="preserve">godine pod registarskim brojem upisa: </w:t>
      </w:r>
      <w:r w:rsidRPr="0072285A">
        <w:rPr>
          <w:color w:val="000000"/>
        </w:rPr>
        <w:t>01-544-1021</w:t>
      </w:r>
    </w:p>
    <w:bookmarkEnd w:id="0"/>
    <w:p w14:paraId="5445A867" w14:textId="77777777" w:rsidR="00C653E1" w:rsidRPr="00E96D24" w:rsidRDefault="00C653E1" w:rsidP="00C653E1">
      <w:pPr>
        <w:pStyle w:val="Odlomakpopisa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lang w:val="hr-HR"/>
        </w:rPr>
      </w:pPr>
      <w:r w:rsidRPr="00E96D24">
        <w:rPr>
          <w:lang w:val="hr-HR"/>
        </w:rPr>
        <w:t>Ovo rješenje će biti objavljeno u „Službenim novinama Federacije BiH“.</w:t>
      </w:r>
    </w:p>
    <w:p w14:paraId="45260610" w14:textId="77777777" w:rsidR="000E043B" w:rsidRPr="000F7221" w:rsidRDefault="000E043B" w:rsidP="000E043B">
      <w:pPr>
        <w:rPr>
          <w:lang w:val="hr-HR"/>
        </w:rPr>
      </w:pPr>
    </w:p>
    <w:p w14:paraId="5EC362A3" w14:textId="77777777" w:rsidR="000E043B" w:rsidRPr="000F7221" w:rsidRDefault="000E043B" w:rsidP="000E043B">
      <w:pPr>
        <w:jc w:val="both"/>
        <w:rPr>
          <w:lang w:val="hr-HR"/>
        </w:rPr>
      </w:pPr>
    </w:p>
    <w:p w14:paraId="08ABE45B" w14:textId="77777777" w:rsidR="000E043B" w:rsidRPr="000F7221" w:rsidRDefault="000E043B" w:rsidP="000E043B">
      <w:pPr>
        <w:jc w:val="both"/>
        <w:rPr>
          <w:lang w:val="hr-HR"/>
        </w:rPr>
      </w:pPr>
    </w:p>
    <w:p w14:paraId="45642211" w14:textId="6E5A40C7" w:rsidR="000E043B" w:rsidRPr="000F7221" w:rsidRDefault="000E043B" w:rsidP="000E043B">
      <w:pPr>
        <w:jc w:val="both"/>
        <w:rPr>
          <w:lang w:val="hr-HR"/>
        </w:rPr>
      </w:pPr>
      <w:r w:rsidRPr="000F7221">
        <w:rPr>
          <w:lang w:val="hr-HR"/>
        </w:rPr>
        <w:t>Broj: 03/</w:t>
      </w:r>
      <w:r w:rsidR="00422631">
        <w:rPr>
          <w:lang w:val="hr-HR"/>
        </w:rPr>
        <w:t>3</w:t>
      </w:r>
      <w:r w:rsidRPr="000F7221">
        <w:rPr>
          <w:lang w:val="hr-HR"/>
        </w:rPr>
        <w:t>-19-</w:t>
      </w:r>
      <w:r w:rsidR="00843864">
        <w:rPr>
          <w:lang w:val="hr-HR"/>
        </w:rPr>
        <w:t>27</w:t>
      </w:r>
      <w:r w:rsidRPr="000F7221">
        <w:rPr>
          <w:lang w:val="hr-HR"/>
        </w:rPr>
        <w:t>/</w:t>
      </w:r>
      <w:r>
        <w:rPr>
          <w:lang w:val="hr-HR"/>
        </w:rPr>
        <w:t>2</w:t>
      </w:r>
      <w:r w:rsidR="00843864">
        <w:rPr>
          <w:lang w:val="hr-HR"/>
        </w:rPr>
        <w:t>3</w:t>
      </w:r>
    </w:p>
    <w:p w14:paraId="2D7BCA0F" w14:textId="72227FD0" w:rsidR="000E043B" w:rsidRPr="00F03A53" w:rsidRDefault="000E043B" w:rsidP="000E043B">
      <w:pPr>
        <w:jc w:val="both"/>
        <w:rPr>
          <w:lang w:val="hr-HR"/>
        </w:rPr>
      </w:pPr>
      <w:r w:rsidRPr="00F03A53">
        <w:rPr>
          <w:lang w:val="hr-HR"/>
        </w:rPr>
        <w:t xml:space="preserve">Sarajevo, </w:t>
      </w:r>
      <w:r w:rsidR="00FB12A1">
        <w:rPr>
          <w:lang w:val="hr-HR"/>
        </w:rPr>
        <w:t>16.02</w:t>
      </w:r>
      <w:bookmarkStart w:id="1" w:name="_GoBack"/>
      <w:bookmarkEnd w:id="1"/>
      <w:r w:rsidRPr="00F03A53">
        <w:rPr>
          <w:lang w:val="hr-HR"/>
        </w:rPr>
        <w:t>.202</w:t>
      </w:r>
      <w:r w:rsidR="002A21FC">
        <w:rPr>
          <w:lang w:val="hr-HR"/>
        </w:rPr>
        <w:t>3</w:t>
      </w:r>
      <w:r w:rsidRPr="00F03A53">
        <w:rPr>
          <w:lang w:val="hr-HR"/>
        </w:rPr>
        <w:t>. godine</w:t>
      </w:r>
    </w:p>
    <w:p w14:paraId="010359CD" w14:textId="77777777" w:rsidR="000E043B" w:rsidRPr="000F7221" w:rsidRDefault="000E043B" w:rsidP="000E043B">
      <w:pPr>
        <w:jc w:val="both"/>
        <w:rPr>
          <w:lang w:val="hr-HR"/>
        </w:rPr>
      </w:pPr>
    </w:p>
    <w:p w14:paraId="7898B15C" w14:textId="77777777" w:rsidR="000E043B" w:rsidRPr="000F7221" w:rsidRDefault="000E043B" w:rsidP="000E043B">
      <w:pPr>
        <w:ind w:left="5664" w:firstLine="708"/>
        <w:rPr>
          <w:lang w:val="hr-HR"/>
        </w:rPr>
      </w:pPr>
    </w:p>
    <w:p w14:paraId="14D916DA" w14:textId="77777777" w:rsidR="000E043B" w:rsidRPr="000F7221" w:rsidRDefault="000E043B" w:rsidP="000E043B">
      <w:pPr>
        <w:ind w:left="5664" w:firstLine="708"/>
        <w:rPr>
          <w:lang w:val="hr-HR"/>
        </w:rPr>
      </w:pPr>
      <w:r w:rsidRPr="000F7221">
        <w:rPr>
          <w:lang w:val="hr-HR"/>
        </w:rPr>
        <w:t xml:space="preserve">     Predsjednik</w:t>
      </w:r>
    </w:p>
    <w:p w14:paraId="674E74F2" w14:textId="77777777" w:rsidR="000E043B" w:rsidRPr="000F7221" w:rsidRDefault="000E043B" w:rsidP="000E043B">
      <w:pPr>
        <w:ind w:left="4956" w:firstLine="708"/>
        <w:rPr>
          <w:lang w:val="hr-HR"/>
        </w:rPr>
      </w:pPr>
      <w:r w:rsidRPr="000F7221">
        <w:rPr>
          <w:lang w:val="hr-HR"/>
        </w:rPr>
        <w:t>Komisije za vrijednosne papire</w:t>
      </w:r>
    </w:p>
    <w:p w14:paraId="47E95A41" w14:textId="77777777" w:rsidR="000E043B" w:rsidRPr="000F7221" w:rsidRDefault="000E043B" w:rsidP="000E043B">
      <w:pPr>
        <w:ind w:left="4956" w:firstLine="708"/>
        <w:rPr>
          <w:lang w:val="hr-HR"/>
        </w:rPr>
      </w:pPr>
      <w:r w:rsidRPr="000F7221">
        <w:rPr>
          <w:lang w:val="hr-HR"/>
        </w:rPr>
        <w:t>Federacije Bosne i Hercegovine</w:t>
      </w:r>
    </w:p>
    <w:p w14:paraId="5E38507E" w14:textId="77777777" w:rsidR="000E043B" w:rsidRPr="000F7221" w:rsidRDefault="000E043B" w:rsidP="000E043B">
      <w:pPr>
        <w:jc w:val="center"/>
        <w:rPr>
          <w:lang w:val="hr-HR"/>
        </w:rPr>
      </w:pPr>
    </w:p>
    <w:p w14:paraId="3174ECA8" w14:textId="77777777" w:rsidR="000E043B" w:rsidRPr="000F7221" w:rsidRDefault="000E043B" w:rsidP="000E043B">
      <w:pPr>
        <w:ind w:left="5664" w:firstLine="708"/>
        <w:rPr>
          <w:lang w:val="hr-HR"/>
        </w:rPr>
      </w:pPr>
      <w:r w:rsidRPr="000F7221">
        <w:rPr>
          <w:lang w:val="hr-HR"/>
        </w:rPr>
        <w:t xml:space="preserve">    Adnan Zukić</w:t>
      </w:r>
    </w:p>
    <w:p w14:paraId="6DA7BEAC" w14:textId="77777777" w:rsidR="000E043B" w:rsidRPr="000F7221" w:rsidRDefault="000E043B" w:rsidP="000E043B">
      <w:pPr>
        <w:spacing w:after="200" w:line="276" w:lineRule="auto"/>
        <w:rPr>
          <w:lang w:val="hr-HR"/>
        </w:rPr>
      </w:pPr>
    </w:p>
    <w:p w14:paraId="574ABDED" w14:textId="77777777" w:rsidR="000E043B" w:rsidRPr="000F7221" w:rsidRDefault="000E043B" w:rsidP="000E043B">
      <w:pPr>
        <w:rPr>
          <w:lang w:val="hr-HR"/>
        </w:rPr>
      </w:pPr>
    </w:p>
    <w:p w14:paraId="6965073C" w14:textId="77777777" w:rsidR="000E043B" w:rsidRDefault="000E043B" w:rsidP="000E043B"/>
    <w:p w14:paraId="4EADF75D" w14:textId="77777777" w:rsidR="00583E78" w:rsidRDefault="00583E78"/>
    <w:sectPr w:rsidR="00583E78" w:rsidSect="00AB5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20E"/>
    <w:multiLevelType w:val="hybridMultilevel"/>
    <w:tmpl w:val="E0B8B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15B3"/>
    <w:multiLevelType w:val="hybridMultilevel"/>
    <w:tmpl w:val="61289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3B"/>
    <w:rsid w:val="000D3987"/>
    <w:rsid w:val="000E043B"/>
    <w:rsid w:val="00141C8C"/>
    <w:rsid w:val="00233C46"/>
    <w:rsid w:val="00292C2A"/>
    <w:rsid w:val="002A21FC"/>
    <w:rsid w:val="00422631"/>
    <w:rsid w:val="004510E4"/>
    <w:rsid w:val="00481F53"/>
    <w:rsid w:val="0048378A"/>
    <w:rsid w:val="004F33D6"/>
    <w:rsid w:val="005239C5"/>
    <w:rsid w:val="00583E78"/>
    <w:rsid w:val="00642B8E"/>
    <w:rsid w:val="00843864"/>
    <w:rsid w:val="008537EA"/>
    <w:rsid w:val="0086608C"/>
    <w:rsid w:val="008E328B"/>
    <w:rsid w:val="009F28EF"/>
    <w:rsid w:val="00AD20B3"/>
    <w:rsid w:val="00C653E1"/>
    <w:rsid w:val="00CF26D6"/>
    <w:rsid w:val="00DB1A4F"/>
    <w:rsid w:val="00DF7851"/>
    <w:rsid w:val="00EF3C58"/>
    <w:rsid w:val="00F04B06"/>
    <w:rsid w:val="00F576ED"/>
    <w:rsid w:val="00F808CE"/>
    <w:rsid w:val="00FB12A1"/>
    <w:rsid w:val="00FF3980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2C5"/>
  <w15:chartTrackingRefBased/>
  <w15:docId w15:val="{AFC7CA5C-0E9E-4DC7-8703-32DB6336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3B"/>
    <w:pPr>
      <w:spacing w:after="0" w:line="240" w:lineRule="auto"/>
    </w:pPr>
    <w:rPr>
      <w:rFonts w:eastAsia="Calibri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043B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043B"/>
    <w:rPr>
      <w:rFonts w:eastAsia="Calibri" w:cs="Times New Roman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0E043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Hadžiavdagić</dc:creator>
  <cp:keywords/>
  <dc:description/>
  <cp:lastModifiedBy>Alma Hrvacic</cp:lastModifiedBy>
  <cp:revision>7</cp:revision>
  <dcterms:created xsi:type="dcterms:W3CDTF">2022-11-18T11:09:00Z</dcterms:created>
  <dcterms:modified xsi:type="dcterms:W3CDTF">2023-02-16T11:32:00Z</dcterms:modified>
</cp:coreProperties>
</file>